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C802C" w14:textId="77777777" w:rsidR="00D04F3E" w:rsidRDefault="00D04F3E" w:rsidP="00D04F3E">
      <w:pPr>
        <w:pStyle w:val="a3"/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 w:rsidRPr="005978F5">
        <w:rPr>
          <w:b/>
          <w:bCs/>
          <w:color w:val="000000"/>
          <w:sz w:val="36"/>
          <w:szCs w:val="36"/>
        </w:rPr>
        <w:t>Развитие творческих и интеллектуальных способностей на уроках английского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5978F5">
        <w:rPr>
          <w:b/>
          <w:bCs/>
          <w:color w:val="000000"/>
          <w:sz w:val="36"/>
          <w:szCs w:val="36"/>
        </w:rPr>
        <w:t>языка.</w:t>
      </w:r>
    </w:p>
    <w:p w14:paraId="5E590F97" w14:textId="4889742C" w:rsidR="00D04F3E" w:rsidRPr="000F2F00" w:rsidRDefault="00D04F3E" w:rsidP="005C2FC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8F5">
        <w:rPr>
          <w:rFonts w:ascii="Times New Roman" w:hAnsi="Times New Roman" w:cs="Times New Roman"/>
          <w:sz w:val="28"/>
          <w:szCs w:val="28"/>
        </w:rPr>
        <w:t xml:space="preserve">Учить иностранный язык тяжело. Многие дети, начинающие изучать в школе </w:t>
      </w:r>
      <w:r w:rsidR="00526976">
        <w:rPr>
          <w:rFonts w:ascii="Times New Roman" w:hAnsi="Times New Roman" w:cs="Times New Roman"/>
          <w:sz w:val="28"/>
          <w:szCs w:val="28"/>
        </w:rPr>
        <w:t>английски</w:t>
      </w:r>
      <w:r w:rsidRPr="005978F5">
        <w:rPr>
          <w:rFonts w:ascii="Times New Roman" w:hAnsi="Times New Roman" w:cs="Times New Roman"/>
          <w:sz w:val="28"/>
          <w:szCs w:val="28"/>
        </w:rPr>
        <w:t xml:space="preserve">й язык, считают, что это весело и забавно. Но спустя некоторое время они начинают понимать, что это совсем нелегко, и вскоре </w:t>
      </w:r>
      <w:r w:rsidR="00526976" w:rsidRPr="000F2F00">
        <w:rPr>
          <w:rFonts w:ascii="Times New Roman" w:hAnsi="Times New Roman" w:cs="Times New Roman"/>
          <w:sz w:val="28"/>
          <w:szCs w:val="28"/>
        </w:rPr>
        <w:t>английский</w:t>
      </w:r>
      <w:r w:rsidRPr="000F2F00">
        <w:rPr>
          <w:rFonts w:ascii="Times New Roman" w:hAnsi="Times New Roman" w:cs="Times New Roman"/>
          <w:sz w:val="28"/>
          <w:szCs w:val="28"/>
        </w:rPr>
        <w:t xml:space="preserve"> язык становится одним из нелюбимых предметов. Возникает вопрос: почему? Как добиться того, чтобы интерес был постоянным и устойчивым? </w:t>
      </w:r>
    </w:p>
    <w:p w14:paraId="19B80D9E" w14:textId="53DA6EFC" w:rsidR="00D04F3E" w:rsidRPr="005978F5" w:rsidRDefault="00D04F3E" w:rsidP="005C2FC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8F5">
        <w:rPr>
          <w:rFonts w:ascii="Times New Roman" w:hAnsi="Times New Roman" w:cs="Times New Roman"/>
          <w:sz w:val="28"/>
          <w:szCs w:val="28"/>
        </w:rPr>
        <w:t>Каждый учитель стремится сделать свои уроки творческими и занимательными, чтобы желание и интерес школьников, ко</w:t>
      </w:r>
      <w:r w:rsidRPr="005978F5">
        <w:rPr>
          <w:rFonts w:ascii="Times New Roman" w:hAnsi="Times New Roman" w:cs="Times New Roman"/>
          <w:sz w:val="28"/>
          <w:szCs w:val="28"/>
        </w:rPr>
        <w:softHyphen/>
        <w:t xml:space="preserve">торые только приступили к занятиям </w:t>
      </w:r>
      <w:r w:rsidR="00526976">
        <w:rPr>
          <w:rFonts w:ascii="Times New Roman" w:hAnsi="Times New Roman" w:cs="Times New Roman"/>
          <w:sz w:val="28"/>
          <w:szCs w:val="28"/>
        </w:rPr>
        <w:t>английским</w:t>
      </w:r>
      <w:r w:rsidRPr="005978F5">
        <w:rPr>
          <w:rFonts w:ascii="Times New Roman" w:hAnsi="Times New Roman" w:cs="Times New Roman"/>
          <w:sz w:val="28"/>
          <w:szCs w:val="28"/>
        </w:rPr>
        <w:t xml:space="preserve"> языком, не угасли в последующие годы. Задача учителя - добиться того, чтобы этот ин</w:t>
      </w:r>
      <w:r w:rsidRPr="005978F5">
        <w:rPr>
          <w:rFonts w:ascii="Times New Roman" w:hAnsi="Times New Roman" w:cs="Times New Roman"/>
          <w:sz w:val="28"/>
          <w:szCs w:val="28"/>
        </w:rPr>
        <w:softHyphen/>
        <w:t>терес был постоянным и устойчивым. А там, где есть интерес, там и успех. Поэтому важно выбрать такие формы и методы обучения, которые позволили бы каждому ребенку проявить свою активность, свое творчество.</w:t>
      </w:r>
    </w:p>
    <w:p w14:paraId="4875F9BF" w14:textId="732B9EE3" w:rsidR="0033694D" w:rsidRPr="0033694D" w:rsidRDefault="00D04F3E" w:rsidP="000F2F0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5978F5">
        <w:rPr>
          <w:rFonts w:ascii="Times New Roman" w:hAnsi="Times New Roman" w:cs="Times New Roman"/>
          <w:sz w:val="28"/>
          <w:szCs w:val="28"/>
        </w:rPr>
        <w:t xml:space="preserve">Реальная возможность развивать творческие способности и личностные качества ученика в школе – это нетрадиционные формы уроков. Нетрадиционный урок – органичное сочетание образования, развития и воспитания. </w:t>
      </w:r>
      <w:r w:rsidR="00900887" w:rsidRPr="005978F5">
        <w:rPr>
          <w:rFonts w:ascii="Times New Roman" w:hAnsi="Times New Roman" w:cs="Times New Roman"/>
          <w:sz w:val="28"/>
          <w:szCs w:val="28"/>
        </w:rPr>
        <w:t>Таки</w:t>
      </w:r>
      <w:r w:rsidRPr="005978F5">
        <w:rPr>
          <w:rFonts w:ascii="Times New Roman" w:hAnsi="Times New Roman" w:cs="Times New Roman"/>
          <w:sz w:val="28"/>
          <w:szCs w:val="28"/>
        </w:rPr>
        <w:t xml:space="preserve">е уроки нравятся детям, так как они творческие и необычные, а самое главное – эффективные. Интересные формы проведения урока располагают к определенному эмоциональному настрою учеников, что значительно облегчает творческое становление личности, а вместе с тем и дальнейшую работу над языковыми и грамматическими аспектами английского языка. Разучивая, воспроизводя, моделируя и инсценируя реальные жизненные ситуации, стихи, песни, сказки на </w:t>
      </w:r>
      <w:r w:rsidR="00526976">
        <w:rPr>
          <w:rFonts w:ascii="Times New Roman" w:hAnsi="Times New Roman" w:cs="Times New Roman"/>
          <w:sz w:val="28"/>
          <w:szCs w:val="28"/>
        </w:rPr>
        <w:t>английск</w:t>
      </w:r>
      <w:r w:rsidRPr="005978F5">
        <w:rPr>
          <w:rFonts w:ascii="Times New Roman" w:hAnsi="Times New Roman" w:cs="Times New Roman"/>
          <w:sz w:val="28"/>
          <w:szCs w:val="28"/>
        </w:rPr>
        <w:t>ом языке, ученики приобщаются к культуре страны изучаемого языка, овладевают коммуникативным минимумом, достаточным для осуществления, как повседневного, так и профессионального иноязычного общения</w:t>
      </w:r>
      <w:r w:rsidR="005C2FC6">
        <w:rPr>
          <w:rFonts w:ascii="Times New Roman" w:hAnsi="Times New Roman" w:cs="Times New Roman"/>
          <w:sz w:val="28"/>
          <w:szCs w:val="28"/>
        </w:rPr>
        <w:t>.</w:t>
      </w:r>
      <w:r w:rsidRPr="005978F5">
        <w:rPr>
          <w:rFonts w:ascii="Times New Roman" w:hAnsi="Times New Roman" w:cs="Times New Roman"/>
          <w:sz w:val="28"/>
          <w:szCs w:val="28"/>
        </w:rPr>
        <w:br/>
      </w:r>
      <w:r w:rsidR="00E77887" w:rsidRPr="0033694D">
        <w:rPr>
          <w:rFonts w:ascii="Times New Roman" w:hAnsi="Times New Roman" w:cs="Times New Roman"/>
          <w:sz w:val="28"/>
          <w:szCs w:val="28"/>
        </w:rPr>
        <w:t xml:space="preserve"> </w:t>
      </w:r>
      <w:r w:rsidR="0033694D">
        <w:rPr>
          <w:rFonts w:ascii="Times New Roman" w:hAnsi="Times New Roman" w:cs="Times New Roman"/>
          <w:sz w:val="28"/>
          <w:szCs w:val="28"/>
        </w:rPr>
        <w:t xml:space="preserve">         </w:t>
      </w:r>
      <w:r w:rsidR="00E77887" w:rsidRPr="0033694D">
        <w:rPr>
          <w:rFonts w:ascii="Times New Roman" w:hAnsi="Times New Roman" w:cs="Times New Roman"/>
          <w:sz w:val="28"/>
          <w:szCs w:val="28"/>
        </w:rPr>
        <w:t xml:space="preserve"> </w:t>
      </w:r>
      <w:r w:rsidR="0033694D"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Всем известно, что существуют приемы, стимулирующие активную мыслительную деятельность и побуждающие учащихся к высказыванию мыслей на английском языке. К таким приемам относятся игровые ситуации на уроке, ролевая игра, творческие конкурсы, творческие задания, целью которых является решение какой-то определенной проблемы, использование аутентичной песни, проекты и презентации и многое другое.</w:t>
      </w:r>
    </w:p>
    <w:p w14:paraId="70FAE18F" w14:textId="12EFCC3A" w:rsidR="0033694D" w:rsidRPr="0033694D" w:rsidRDefault="0033694D" w:rsidP="0033694D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своей работе я стараюсь постоянно пользоваться такими приемами, и с уверенностью могу сказать,</w:t>
      </w:r>
      <w:r w:rsidR="00526976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</w:t>
      </w:r>
      <w:r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что</w:t>
      </w:r>
      <w:r w:rsidR="00526976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,</w:t>
      </w:r>
      <w:r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используя на уроке вышеперечисленные приемы, достижение максимальных результатов обучения английскому языку вполне возможно от всех учеников группы или класса. Безусловно, чтобы достигнуть высокой эффективности на уроке, следует учитывать физиологические и психологические особенности детей, предусматривать такие виды работы, которые были бы выполнимы для всех учащихся. Вот некоторые формы и приемы, которые чаще всего используются мною на уроках:</w:t>
      </w:r>
    </w:p>
    <w:p w14:paraId="5FEB9DD3" w14:textId="77777777" w:rsidR="0033694D" w:rsidRPr="0033694D" w:rsidRDefault="0033694D" w:rsidP="0033694D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r w:rsidRPr="0033694D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lastRenderedPageBreak/>
        <w:t>Игровые приемы работы над грамматическими и лексическими структурами.</w:t>
      </w:r>
    </w:p>
    <w:p w14:paraId="06A33EDD" w14:textId="3FE1D540" w:rsidR="00E77887" w:rsidRPr="0033694D" w:rsidRDefault="0033694D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3694D">
        <w:rPr>
          <w:color w:val="010101"/>
          <w:sz w:val="28"/>
          <w:szCs w:val="28"/>
        </w:rPr>
        <w:t xml:space="preserve">Выполняя задания такого типа, дети демонстрируют свои знания не только в области английского языка, но и из других областей наук или даже из жизненного опыта. Такие задания вырабатывают быстроту реакции, внимание, сосредоточенность. </w:t>
      </w:r>
    </w:p>
    <w:p w14:paraId="109662C8" w14:textId="168E3703" w:rsidR="00F42062" w:rsidRDefault="00F42062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42062">
        <w:rPr>
          <w:color w:val="000000"/>
          <w:sz w:val="28"/>
          <w:szCs w:val="28"/>
        </w:rPr>
        <w:t xml:space="preserve">После изучения </w:t>
      </w:r>
      <w:r>
        <w:rPr>
          <w:color w:val="000000"/>
          <w:sz w:val="28"/>
          <w:szCs w:val="28"/>
        </w:rPr>
        <w:t xml:space="preserve">названий цветов предлагаю раскраски. В течение 10 минут учащиеся успевают выполнить задание. </w:t>
      </w:r>
    </w:p>
    <w:p w14:paraId="4C50AC0D" w14:textId="56F379AE" w:rsidR="00F42062" w:rsidRDefault="00F42062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изучения темы я предлагаю составить дома кроссворд. Затем на уроке они обмениваются ими и разгадывают.</w:t>
      </w:r>
    </w:p>
    <w:p w14:paraId="558FF096" w14:textId="6C0CE924" w:rsidR="00E77887" w:rsidRDefault="006251F5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теме «Описание квартиры, дома» ребята получают домашнее задание изобразить свою комнату и описать ее, что находится в комнате, где это стоит или висит.</w:t>
      </w:r>
      <w:r w:rsidR="00E77887">
        <w:rPr>
          <w:color w:val="000000"/>
          <w:sz w:val="28"/>
          <w:szCs w:val="28"/>
        </w:rPr>
        <w:t xml:space="preserve"> </w:t>
      </w:r>
    </w:p>
    <w:p w14:paraId="3428C349" w14:textId="0570EF07" w:rsidR="0033694D" w:rsidRPr="0033694D" w:rsidRDefault="00526976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изучении грамматики, например, условные предложения, согласование времен, я предлагаю начало предложений, а учащиеся должны их продолжить. </w:t>
      </w:r>
    </w:p>
    <w:p w14:paraId="5B1F359C" w14:textId="548B7C63" w:rsidR="00F42062" w:rsidRPr="00C738D9" w:rsidRDefault="00C738D9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После изучения временной формы </w:t>
      </w:r>
      <w:r>
        <w:rPr>
          <w:color w:val="000000"/>
          <w:sz w:val="28"/>
          <w:szCs w:val="28"/>
          <w:lang w:val="en-US"/>
        </w:rPr>
        <w:t>Present</w:t>
      </w:r>
      <w:r w:rsidRPr="00C738D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Continuous</w:t>
      </w:r>
      <w:r w:rsidRPr="00C738D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5 классе в качестве домашнего задания дети получают написать электронное письмо о том, что делают члены их семьи в данный момент. В 7 классе могу предложить оформить открытку с отдыха, где дети фантазируют о том, где они сейчас находятся, что делают.  </w:t>
      </w:r>
    </w:p>
    <w:p w14:paraId="0559FE42" w14:textId="77777777" w:rsidR="0033694D" w:rsidRPr="0033694D" w:rsidRDefault="0033694D" w:rsidP="00A429CE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r w:rsidRPr="0033694D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>Ролевые игры</w:t>
      </w:r>
    </w:p>
    <w:p w14:paraId="60413432" w14:textId="77777777" w:rsidR="007D47C8" w:rsidRDefault="0033694D" w:rsidP="00FD6DBC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Известно, что ролевые игры успешно пробуждают и развивают фантазию школьников, выполняя важную роль в развитии творческих способностей детей. Ролевые игры можно использовать на различных этапах урока. Все экспромты на уроке должны быть заранее подготовлены и продуманы. Например, на урок, где говорится о правилах дорожного движения, приходит инспектор ДПС и раздает задания детям, это могут</w:t>
      </w:r>
      <w:r w:rsidR="00526976" w:rsidRPr="00A429CE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быть</w:t>
      </w:r>
      <w:r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задания на карточках на отработку грамматического материала, либо инсценировка ситуации на дороге, где можно повторить лексический материал. </w:t>
      </w:r>
    </w:p>
    <w:p w14:paraId="687BE83D" w14:textId="65BB5F3A" w:rsidR="0033694D" w:rsidRDefault="0033694D" w:rsidP="00FD6DBC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Может появиться почтальон с письмом-заданием или просто советами по выполнению домашнего задания. Важным приемом творческой деятельности является чувство удивления, неожиданности, новизны, а также готовность принять нестандартное.</w:t>
      </w:r>
    </w:p>
    <w:p w14:paraId="573654D3" w14:textId="20C2A186" w:rsidR="00A429CE" w:rsidRPr="0033694D" w:rsidRDefault="00A429CE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D47C8">
        <w:rPr>
          <w:color w:val="000000"/>
          <w:sz w:val="28"/>
          <w:szCs w:val="28"/>
        </w:rPr>
        <w:lastRenderedPageBreak/>
        <w:t>Обучающимся нравятся такие ролевые игры</w:t>
      </w:r>
      <w:r w:rsidR="007D47C8" w:rsidRPr="007D47C8">
        <w:rPr>
          <w:color w:val="000000"/>
          <w:sz w:val="28"/>
          <w:szCs w:val="28"/>
        </w:rPr>
        <w:t xml:space="preserve">, как </w:t>
      </w:r>
      <w:r w:rsidRPr="007D47C8">
        <w:rPr>
          <w:color w:val="000000"/>
          <w:sz w:val="28"/>
          <w:szCs w:val="28"/>
        </w:rPr>
        <w:t>«В магазине»</w:t>
      </w:r>
      <w:r w:rsidR="007D47C8" w:rsidRPr="007D47C8">
        <w:rPr>
          <w:color w:val="000000"/>
          <w:sz w:val="28"/>
          <w:szCs w:val="28"/>
        </w:rPr>
        <w:t>, когда они разыгрывают диалог между покупателем и продавцом, «На улице», когда турист пытается узнать,</w:t>
      </w:r>
      <w:r w:rsidR="007D47C8">
        <w:rPr>
          <w:rFonts w:ascii="Verdana" w:hAnsi="Verdana"/>
          <w:color w:val="000000"/>
          <w:sz w:val="20"/>
          <w:szCs w:val="20"/>
        </w:rPr>
        <w:t xml:space="preserve"> </w:t>
      </w:r>
      <w:r w:rsidR="007D47C8" w:rsidRPr="007D47C8">
        <w:rPr>
          <w:color w:val="000000"/>
          <w:sz w:val="28"/>
          <w:szCs w:val="28"/>
        </w:rPr>
        <w:t>как пройти к определенному месту, а местный житель объясняет ему дорогу.</w:t>
      </w:r>
    </w:p>
    <w:p w14:paraId="74896A30" w14:textId="77777777" w:rsidR="0033694D" w:rsidRPr="0033694D" w:rsidRDefault="0033694D" w:rsidP="00C738D9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r w:rsidRPr="0033694D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>Творческие задания.</w:t>
      </w:r>
    </w:p>
    <w:p w14:paraId="14C5AA9D" w14:textId="77777777" w:rsidR="00C738D9" w:rsidRDefault="0033694D" w:rsidP="00FD6DBC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Посредством творческой деятельности ученики могут проявить собственную индивидуальность, показать свои творческие способности и поделиться теми знаниями, которые у них уже имеются. Творческий уровень связан с такими умениями как, например, подготовить сообщение на определенную тему, выразить свое отношение к содержанию текста, интерпретировать главную идею текста. </w:t>
      </w:r>
    </w:p>
    <w:p w14:paraId="3779C97A" w14:textId="77777777" w:rsidR="007D47C8" w:rsidRDefault="007D47C8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теме «Моя семья» составляют генеалогическое древо своей семьи, рассказывают о членах семьи.</w:t>
      </w:r>
    </w:p>
    <w:p w14:paraId="6F20A227" w14:textId="77777777" w:rsidR="00C738D9" w:rsidRDefault="00C738D9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изучения стихотворения «</w:t>
      </w:r>
      <w:r>
        <w:rPr>
          <w:color w:val="000000"/>
          <w:sz w:val="28"/>
          <w:szCs w:val="28"/>
          <w:lang w:val="en-US"/>
        </w:rPr>
        <w:t>My</w:t>
      </w:r>
      <w:r w:rsidRPr="003369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family</w:t>
      </w:r>
      <w:r>
        <w:rPr>
          <w:color w:val="000000"/>
          <w:sz w:val="28"/>
          <w:szCs w:val="28"/>
        </w:rPr>
        <w:t>»</w:t>
      </w:r>
      <w:r w:rsidRPr="003369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5 классе предлагаю сочинить стихотворение о своей семье.</w:t>
      </w:r>
    </w:p>
    <w:p w14:paraId="611C37A1" w14:textId="03E56443" w:rsidR="002B6A8D" w:rsidRDefault="002B6A8D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7 классе составляют викторины об известных людях нашей страны, делают рекламу тематического парка.</w:t>
      </w:r>
    </w:p>
    <w:p w14:paraId="79A5D06E" w14:textId="77777777" w:rsidR="002B6A8D" w:rsidRDefault="002B6A8D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8 классе предлагаю составить описание внешности, достижений известного человека в виде загадки.</w:t>
      </w:r>
    </w:p>
    <w:p w14:paraId="751D52D3" w14:textId="77777777" w:rsidR="0033694D" w:rsidRPr="0033694D" w:rsidRDefault="0033694D" w:rsidP="002B6A8D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r w:rsidRPr="0033694D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>Метод проектов.</w:t>
      </w:r>
    </w:p>
    <w:p w14:paraId="00FF65A3" w14:textId="71854DE5" w:rsidR="0033694D" w:rsidRPr="0033694D" w:rsidRDefault="0033694D" w:rsidP="00FD6DBC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 наши дни очень распространенным приемом развития творческих способностей школьников может быть проектная деятельность. В процессе работы над проектом происходит развитие всех видов речевой деятельности. Конечно, сначала это простые работы: закладки с загадками, открытки с поздравлениями, но постепенно они усложняются, совершенствуются</w:t>
      </w:r>
      <w:r w:rsidR="002B6A8D" w:rsidRPr="002B6A8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.</w:t>
      </w:r>
      <w:r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Творческие исследования со временем могут быть преобразованы в научно-исследовательскую работу.</w:t>
      </w:r>
    </w:p>
    <w:p w14:paraId="383EAAAB" w14:textId="77777777" w:rsidR="002B6A8D" w:rsidRPr="00A429CE" w:rsidRDefault="002B6A8D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изучении темы «Насекомые» в 5 классе предлагаю учащимся оформить проект, в котором они рассказывают, каких насекомых можно встретить летом в своем дворе (на земле, в воздухе), какое насекомое им нравится, почему, как оно выглядит. Также они рисуют этих насекомых.</w:t>
      </w:r>
    </w:p>
    <w:p w14:paraId="29240D68" w14:textId="6FF40841" w:rsidR="00A429CE" w:rsidRDefault="00A429CE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A429CE">
        <w:rPr>
          <w:color w:val="000000"/>
          <w:sz w:val="28"/>
          <w:szCs w:val="28"/>
        </w:rPr>
        <w:t>Например,</w:t>
      </w:r>
      <w:r w:rsidR="002B6A8D">
        <w:rPr>
          <w:color w:val="000000"/>
          <w:sz w:val="28"/>
          <w:szCs w:val="28"/>
        </w:rPr>
        <w:t xml:space="preserve"> </w:t>
      </w:r>
      <w:r w:rsidRPr="00A429CE">
        <w:rPr>
          <w:color w:val="000000"/>
          <w:sz w:val="28"/>
          <w:szCs w:val="28"/>
        </w:rPr>
        <w:t>предлагаю обучающимся познакомиться с достопримечательностями Лондона (</w:t>
      </w:r>
      <w:proofErr w:type="spellStart"/>
      <w:r w:rsidRPr="00A429CE">
        <w:rPr>
          <w:color w:val="000000"/>
          <w:sz w:val="28"/>
          <w:szCs w:val="28"/>
        </w:rPr>
        <w:t>Big</w:t>
      </w:r>
      <w:proofErr w:type="spellEnd"/>
      <w:r w:rsidRPr="00A429CE">
        <w:rPr>
          <w:color w:val="000000"/>
          <w:sz w:val="28"/>
          <w:szCs w:val="28"/>
        </w:rPr>
        <w:t xml:space="preserve"> </w:t>
      </w:r>
      <w:proofErr w:type="spellStart"/>
      <w:r w:rsidRPr="00A429CE">
        <w:rPr>
          <w:color w:val="000000"/>
          <w:sz w:val="28"/>
          <w:szCs w:val="28"/>
        </w:rPr>
        <w:t>Ben</w:t>
      </w:r>
      <w:proofErr w:type="spellEnd"/>
      <w:r w:rsidRPr="00A429CE">
        <w:rPr>
          <w:color w:val="000000"/>
          <w:sz w:val="28"/>
          <w:szCs w:val="28"/>
        </w:rPr>
        <w:t xml:space="preserve">, </w:t>
      </w:r>
      <w:proofErr w:type="spellStart"/>
      <w:r w:rsidRPr="00A429CE">
        <w:rPr>
          <w:color w:val="000000"/>
          <w:sz w:val="28"/>
          <w:szCs w:val="28"/>
        </w:rPr>
        <w:t>Tower</w:t>
      </w:r>
      <w:proofErr w:type="spellEnd"/>
      <w:r w:rsidRPr="00A429CE">
        <w:rPr>
          <w:color w:val="000000"/>
          <w:sz w:val="28"/>
          <w:szCs w:val="28"/>
        </w:rPr>
        <w:t xml:space="preserve"> </w:t>
      </w:r>
      <w:proofErr w:type="spellStart"/>
      <w:r w:rsidRPr="00A429CE">
        <w:rPr>
          <w:color w:val="000000"/>
          <w:sz w:val="28"/>
          <w:szCs w:val="28"/>
        </w:rPr>
        <w:t>of</w:t>
      </w:r>
      <w:proofErr w:type="spellEnd"/>
      <w:r w:rsidRPr="00A429CE">
        <w:rPr>
          <w:color w:val="000000"/>
          <w:sz w:val="28"/>
          <w:szCs w:val="28"/>
        </w:rPr>
        <w:t xml:space="preserve"> </w:t>
      </w:r>
      <w:proofErr w:type="spellStart"/>
      <w:r w:rsidRPr="00A429CE">
        <w:rPr>
          <w:color w:val="000000"/>
          <w:sz w:val="28"/>
          <w:szCs w:val="28"/>
        </w:rPr>
        <w:t>London</w:t>
      </w:r>
      <w:proofErr w:type="spellEnd"/>
      <w:r w:rsidRPr="00A429CE">
        <w:rPr>
          <w:color w:val="000000"/>
          <w:sz w:val="28"/>
          <w:szCs w:val="28"/>
        </w:rPr>
        <w:t xml:space="preserve">, </w:t>
      </w:r>
      <w:proofErr w:type="spellStart"/>
      <w:r w:rsidRPr="00A429CE">
        <w:rPr>
          <w:color w:val="000000"/>
          <w:sz w:val="28"/>
          <w:szCs w:val="28"/>
        </w:rPr>
        <w:t>Westminster</w:t>
      </w:r>
      <w:proofErr w:type="spellEnd"/>
      <w:r w:rsidRPr="00A429CE">
        <w:rPr>
          <w:color w:val="000000"/>
          <w:sz w:val="28"/>
          <w:szCs w:val="28"/>
        </w:rPr>
        <w:t xml:space="preserve">, </w:t>
      </w:r>
      <w:proofErr w:type="spellStart"/>
      <w:r w:rsidRPr="00A429CE">
        <w:rPr>
          <w:color w:val="000000"/>
          <w:sz w:val="28"/>
          <w:szCs w:val="28"/>
        </w:rPr>
        <w:t>London</w:t>
      </w:r>
      <w:proofErr w:type="spellEnd"/>
      <w:r w:rsidRPr="00A429CE">
        <w:rPr>
          <w:color w:val="000000"/>
          <w:sz w:val="28"/>
          <w:szCs w:val="28"/>
        </w:rPr>
        <w:t xml:space="preserve"> </w:t>
      </w:r>
      <w:proofErr w:type="spellStart"/>
      <w:r w:rsidRPr="00A429CE">
        <w:rPr>
          <w:color w:val="000000"/>
          <w:sz w:val="28"/>
          <w:szCs w:val="28"/>
        </w:rPr>
        <w:t>Bridge</w:t>
      </w:r>
      <w:proofErr w:type="spellEnd"/>
      <w:r w:rsidRPr="00A429CE">
        <w:rPr>
          <w:color w:val="000000"/>
          <w:sz w:val="28"/>
          <w:szCs w:val="28"/>
        </w:rPr>
        <w:t xml:space="preserve">, </w:t>
      </w:r>
      <w:proofErr w:type="spellStart"/>
      <w:r w:rsidRPr="00A429CE">
        <w:rPr>
          <w:color w:val="000000"/>
          <w:sz w:val="28"/>
          <w:szCs w:val="28"/>
        </w:rPr>
        <w:t>Hyde</w:t>
      </w:r>
      <w:proofErr w:type="spellEnd"/>
      <w:r w:rsidRPr="00A429CE">
        <w:rPr>
          <w:color w:val="000000"/>
          <w:sz w:val="28"/>
          <w:szCs w:val="28"/>
        </w:rPr>
        <w:t xml:space="preserve"> </w:t>
      </w:r>
      <w:proofErr w:type="spellStart"/>
      <w:r w:rsidRPr="00A429CE">
        <w:rPr>
          <w:color w:val="000000"/>
          <w:sz w:val="28"/>
          <w:szCs w:val="28"/>
        </w:rPr>
        <w:t>Park</w:t>
      </w:r>
      <w:proofErr w:type="spellEnd"/>
      <w:r w:rsidRPr="00A429CE">
        <w:rPr>
          <w:color w:val="000000"/>
          <w:sz w:val="28"/>
          <w:szCs w:val="28"/>
        </w:rPr>
        <w:t xml:space="preserve">, </w:t>
      </w:r>
      <w:proofErr w:type="spellStart"/>
      <w:r w:rsidRPr="00A429CE">
        <w:rPr>
          <w:color w:val="000000"/>
          <w:sz w:val="28"/>
          <w:szCs w:val="28"/>
        </w:rPr>
        <w:t>Trafalgar</w:t>
      </w:r>
      <w:proofErr w:type="spellEnd"/>
      <w:r w:rsidRPr="00A429CE">
        <w:rPr>
          <w:color w:val="000000"/>
          <w:sz w:val="28"/>
          <w:szCs w:val="28"/>
        </w:rPr>
        <w:t xml:space="preserve"> </w:t>
      </w:r>
      <w:proofErr w:type="spellStart"/>
      <w:r w:rsidRPr="00A429CE">
        <w:rPr>
          <w:color w:val="000000"/>
          <w:sz w:val="28"/>
          <w:szCs w:val="28"/>
        </w:rPr>
        <w:t>Square</w:t>
      </w:r>
      <w:proofErr w:type="spellEnd"/>
      <w:r w:rsidRPr="00A429CE">
        <w:rPr>
          <w:color w:val="000000"/>
          <w:sz w:val="28"/>
          <w:szCs w:val="28"/>
        </w:rPr>
        <w:t>) и выбрать одну для подробного изучения, поиска информации и разработки проекта и презентации – это на средней ступени обучения 5-6 класс</w:t>
      </w:r>
      <w:r w:rsidR="002B6A8D">
        <w:rPr>
          <w:color w:val="000000"/>
          <w:sz w:val="28"/>
          <w:szCs w:val="28"/>
        </w:rPr>
        <w:t>.</w:t>
      </w:r>
    </w:p>
    <w:p w14:paraId="28980FB8" w14:textId="77777777" w:rsidR="008E7120" w:rsidRDefault="002B6A8D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8 классе учащиеся проводят исследование среди своих друзей о том, какими гаджетами </w:t>
      </w:r>
      <w:r w:rsidR="008E7120">
        <w:rPr>
          <w:color w:val="000000"/>
          <w:sz w:val="28"/>
          <w:szCs w:val="28"/>
        </w:rPr>
        <w:t>ребята</w:t>
      </w:r>
      <w:r>
        <w:rPr>
          <w:color w:val="000000"/>
          <w:sz w:val="28"/>
          <w:szCs w:val="28"/>
        </w:rPr>
        <w:t xml:space="preserve"> пользуются, </w:t>
      </w:r>
      <w:r w:rsidR="008E7120">
        <w:rPr>
          <w:color w:val="000000"/>
          <w:sz w:val="28"/>
          <w:szCs w:val="28"/>
        </w:rPr>
        <w:t>без чего они не могут обойтись</w:t>
      </w:r>
      <w:r>
        <w:rPr>
          <w:color w:val="000000"/>
          <w:sz w:val="28"/>
          <w:szCs w:val="28"/>
        </w:rPr>
        <w:t>.</w:t>
      </w:r>
      <w:r w:rsidR="008E7120">
        <w:rPr>
          <w:color w:val="000000"/>
          <w:sz w:val="28"/>
          <w:szCs w:val="28"/>
        </w:rPr>
        <w:t xml:space="preserve"> Результаты представляют в виде диаграмм и комментариев к ним.</w:t>
      </w:r>
    </w:p>
    <w:p w14:paraId="7FED91A8" w14:textId="56AD8A06" w:rsidR="002B6A8D" w:rsidRDefault="008E7120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Можно предложить составить коллаж о себе. Подростки могут проявить воображение, использовать вырезки из журналов, свои зарисовки или элементы декоративно-прикладного творчества. Ученики отображают информацию о себе: хобби, увлечения, интересы, семью и друзей, мечты и цели в жизни. После выполнения они презентуют свой коллаж классу и рассказывают о себе.</w:t>
      </w:r>
      <w:r w:rsidR="002B6A8D">
        <w:rPr>
          <w:color w:val="000000"/>
          <w:sz w:val="28"/>
          <w:szCs w:val="28"/>
        </w:rPr>
        <w:t xml:space="preserve"> </w:t>
      </w:r>
    </w:p>
    <w:p w14:paraId="2B58C687" w14:textId="796FBDAC" w:rsidR="0033694D" w:rsidRPr="0033694D" w:rsidRDefault="008E7120" w:rsidP="00FD6DBC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Подводя итоги, могу сказать, что у</w:t>
      </w:r>
      <w:r w:rsidR="0033694D"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роки творчества привлекают внимание учащихся, повышают интерес к предмету, способствуют развитию творческого потенциала детей и позволяют лучше усвоить программный материал. Как следствие, возрастает мотивация к изучению «интересного» языка, формируется положительное отношение не только к предмету, но к учителю, что немаловажно. Цель творческого подхода на уроках состоит в развитии инициативности и самостоятельности учащихся в процессе общения на иностранном языке.</w:t>
      </w:r>
    </w:p>
    <w:p w14:paraId="136F7F4B" w14:textId="1C1B5081" w:rsidR="00F42062" w:rsidRPr="00EB3573" w:rsidRDefault="0033694D" w:rsidP="00FD6DBC">
      <w:pPr>
        <w:spacing w:line="240" w:lineRule="auto"/>
        <w:ind w:firstLine="708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33694D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Воображая, творчески мысля и созидая, мы можем решить самые разные познавательные задачи, а также раскрыть творческий потенциал не только в учениках, но и в самих себе.</w:t>
      </w:r>
    </w:p>
    <w:p w14:paraId="5C4BE311" w14:textId="77777777" w:rsidR="00D04F3E" w:rsidRPr="00EB3573" w:rsidRDefault="00D04F3E" w:rsidP="00FD6DBC">
      <w:pPr>
        <w:pStyle w:val="a3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EB3573">
        <w:rPr>
          <w:color w:val="000000"/>
          <w:sz w:val="28"/>
          <w:szCs w:val="28"/>
        </w:rPr>
        <w:t>Таким образом, можно сделать вывод, что чем больше разнообразных методов и приемов используется, тем эффективнее результаты. А достигнуть желаемого результата учитель сможет лишь в том случае, если сам он не чужд творчеству, постоянному поиску, созиданию. Если дети чувствуют поддержку и восхищение, чувствуют радость от своего труда, то снова готовы творить, штурмовать вершины творчества.</w:t>
      </w:r>
    </w:p>
    <w:p w14:paraId="6131274C" w14:textId="3A29EB58" w:rsidR="009D54C1" w:rsidRDefault="009D54C1"/>
    <w:p w14:paraId="7536673B" w14:textId="43234196" w:rsidR="000D09D8" w:rsidRDefault="000D09D8"/>
    <w:sectPr w:rsidR="000D0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2E61CE"/>
    <w:multiLevelType w:val="hybridMultilevel"/>
    <w:tmpl w:val="C6D45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FA4"/>
    <w:rsid w:val="000D09D8"/>
    <w:rsid w:val="000F2F00"/>
    <w:rsid w:val="002B6A8D"/>
    <w:rsid w:val="0033694D"/>
    <w:rsid w:val="00526976"/>
    <w:rsid w:val="005978F5"/>
    <w:rsid w:val="005C2FC6"/>
    <w:rsid w:val="006251F5"/>
    <w:rsid w:val="007D47C8"/>
    <w:rsid w:val="00860BFD"/>
    <w:rsid w:val="008E7120"/>
    <w:rsid w:val="00900887"/>
    <w:rsid w:val="009D54C1"/>
    <w:rsid w:val="00A429CE"/>
    <w:rsid w:val="00BD3FA4"/>
    <w:rsid w:val="00C738D9"/>
    <w:rsid w:val="00D04F3E"/>
    <w:rsid w:val="00E77887"/>
    <w:rsid w:val="00EB3573"/>
    <w:rsid w:val="00F42062"/>
    <w:rsid w:val="00FD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48BEA"/>
  <w15:chartTrackingRefBased/>
  <w15:docId w15:val="{8B2B6858-54F3-4FE4-9B46-AE7D547EF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4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7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5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28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87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59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7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2024-03-21T12:41:00Z</dcterms:created>
  <dcterms:modified xsi:type="dcterms:W3CDTF">2024-03-24T09:50:00Z</dcterms:modified>
</cp:coreProperties>
</file>